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11" w:rsidRDefault="00C41611" w:rsidP="00B4676F">
      <w:pPr>
        <w:ind w:left="1530" w:hanging="153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Neuroethics of Implantable Brain Stimulation Devices</w:t>
      </w:r>
    </w:p>
    <w:p w:rsidR="00240D6A" w:rsidRPr="00C41611" w:rsidRDefault="00C41611" w:rsidP="00B4676F">
      <w:pPr>
        <w:ind w:left="1530" w:hanging="153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September 25, 2017 — University Club Ballroom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0"/>
        <w:gridCol w:w="7750"/>
      </w:tblGrid>
      <w:tr w:rsidR="00240D6A" w:rsidTr="00B4676F">
        <w:tc>
          <w:tcPr>
            <w:tcW w:w="1600" w:type="dxa"/>
          </w:tcPr>
          <w:p w:rsidR="00240D6A" w:rsidRDefault="00240D6A" w:rsidP="004B64EB">
            <w:r>
              <w:rPr>
                <w:rFonts w:ascii="Times New Roman" w:hAnsi="Times New Roman" w:cs="Times New Roman"/>
                <w:color w:val="000000"/>
              </w:rPr>
              <w:t>08:30 – 09:00</w:t>
            </w:r>
          </w:p>
        </w:tc>
        <w:tc>
          <w:tcPr>
            <w:tcW w:w="7750" w:type="dxa"/>
          </w:tcPr>
          <w:p w:rsidR="00240D6A" w:rsidRDefault="00240D6A" w:rsidP="004B64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Registration / coffee and pastry</w:t>
            </w:r>
          </w:p>
          <w:p w:rsidR="0013181B" w:rsidRDefault="0013181B" w:rsidP="004B64EB"/>
        </w:tc>
      </w:tr>
      <w:tr w:rsidR="00240D6A" w:rsidTr="00B4676F">
        <w:tc>
          <w:tcPr>
            <w:tcW w:w="1600" w:type="dxa"/>
          </w:tcPr>
          <w:p w:rsidR="00240D6A" w:rsidRDefault="00240D6A" w:rsidP="004B64EB">
            <w:r>
              <w:rPr>
                <w:rFonts w:ascii="Times New Roman" w:hAnsi="Times New Roman" w:cs="Times New Roman"/>
                <w:b/>
                <w:bCs/>
                <w:color w:val="000000"/>
              </w:rPr>
              <w:t>09:00 – 9:10</w:t>
            </w:r>
          </w:p>
        </w:tc>
        <w:tc>
          <w:tcPr>
            <w:tcW w:w="7750" w:type="dxa"/>
          </w:tcPr>
          <w:p w:rsidR="00240D6A" w:rsidRDefault="00240D6A" w:rsidP="004B64EB">
            <w:pPr>
              <w:ind w:left="2160" w:hanging="21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Welcome and Symposium Overview</w:t>
            </w:r>
          </w:p>
          <w:p w:rsidR="00240D6A" w:rsidRDefault="00240D6A" w:rsidP="004B64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Lisa S. Parker, PhD</w:t>
            </w:r>
            <w:r w:rsidR="00C71013">
              <w:rPr>
                <w:rFonts w:ascii="Times New Roman" w:hAnsi="Times New Roman" w:cs="Times New Roman"/>
                <w:color w:val="000000"/>
              </w:rPr>
              <w:t>*</w:t>
            </w:r>
          </w:p>
          <w:p w:rsidR="00240D6A" w:rsidRDefault="00240D6A" w:rsidP="004B64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Director, Center for Bioethics &amp; Health Law</w:t>
            </w:r>
          </w:p>
          <w:p w:rsidR="0013181B" w:rsidRPr="00240D6A" w:rsidRDefault="0013181B" w:rsidP="004B64E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D6A" w:rsidTr="00B4676F">
        <w:tc>
          <w:tcPr>
            <w:tcW w:w="1600" w:type="dxa"/>
          </w:tcPr>
          <w:p w:rsidR="00240D6A" w:rsidRDefault="00240D6A" w:rsidP="004B64EB">
            <w:r>
              <w:rPr>
                <w:rFonts w:ascii="Times New Roman" w:hAnsi="Times New Roman" w:cs="Times New Roman"/>
                <w:b/>
                <w:bCs/>
                <w:color w:val="000000"/>
              </w:rPr>
              <w:t>09:10 – 09:50</w:t>
            </w:r>
          </w:p>
        </w:tc>
        <w:tc>
          <w:tcPr>
            <w:tcW w:w="7750" w:type="dxa"/>
          </w:tcPr>
          <w:p w:rsidR="00240D6A" w:rsidRDefault="00240D6A" w:rsidP="004B64E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Implanted Brain Stimulators: History, Indications, Outcomes, Research</w:t>
            </w:r>
          </w:p>
          <w:p w:rsidR="00240D6A" w:rsidRDefault="00240D6A" w:rsidP="004B64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Mark Richardson, MD, PhD</w:t>
            </w:r>
          </w:p>
          <w:p w:rsidR="00240D6A" w:rsidRDefault="00240D6A" w:rsidP="0013181B">
            <w:pPr>
              <w:spacing w:line="360" w:lineRule="auto"/>
            </w:pPr>
            <w:r>
              <w:rPr>
                <w:rFonts w:ascii="Times New Roman" w:hAnsi="Times New Roman" w:cs="Times New Roman"/>
                <w:color w:val="000000"/>
              </w:rPr>
              <w:t>Associate Professor of Neurological Surgery</w:t>
            </w:r>
          </w:p>
        </w:tc>
      </w:tr>
      <w:tr w:rsidR="00240D6A" w:rsidTr="00B4676F">
        <w:tc>
          <w:tcPr>
            <w:tcW w:w="1600" w:type="dxa"/>
          </w:tcPr>
          <w:p w:rsidR="00240D6A" w:rsidRDefault="00240D6A" w:rsidP="004B64EB">
            <w:r>
              <w:rPr>
                <w:rFonts w:ascii="Times New Roman" w:hAnsi="Times New Roman" w:cs="Times New Roman"/>
                <w:color w:val="000000"/>
              </w:rPr>
              <w:t>09:50 – 10:00</w:t>
            </w:r>
          </w:p>
        </w:tc>
        <w:tc>
          <w:tcPr>
            <w:tcW w:w="7750" w:type="dxa"/>
          </w:tcPr>
          <w:p w:rsidR="00240D6A" w:rsidRDefault="00240D6A" w:rsidP="004B64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Discussion of written questions from audience</w:t>
            </w:r>
            <w:r w:rsidR="00C71013">
              <w:rPr>
                <w:rFonts w:ascii="Times New Roman" w:hAnsi="Times New Roman" w:cs="Times New Roman"/>
                <w:color w:val="000000"/>
              </w:rPr>
              <w:t>*</w:t>
            </w:r>
          </w:p>
          <w:p w:rsidR="0013181B" w:rsidRDefault="0013181B" w:rsidP="004B64EB"/>
        </w:tc>
      </w:tr>
      <w:tr w:rsidR="00240D6A" w:rsidTr="00B4676F">
        <w:tc>
          <w:tcPr>
            <w:tcW w:w="1600" w:type="dxa"/>
          </w:tcPr>
          <w:p w:rsidR="00240D6A" w:rsidRPr="00240D6A" w:rsidRDefault="00240D6A" w:rsidP="004B64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10:00 – 10:30</w:t>
            </w:r>
          </w:p>
        </w:tc>
        <w:tc>
          <w:tcPr>
            <w:tcW w:w="7750" w:type="dxa"/>
          </w:tcPr>
          <w:p w:rsidR="00240D6A" w:rsidRDefault="00240D6A" w:rsidP="004B64E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Real World Issues from the Perspective of Psychiatry</w:t>
            </w:r>
          </w:p>
          <w:p w:rsidR="00240D6A" w:rsidRDefault="00240D6A" w:rsidP="004B64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Jordan Karp, MD</w:t>
            </w:r>
          </w:p>
          <w:p w:rsidR="00240D6A" w:rsidRDefault="00240D6A" w:rsidP="0013181B">
            <w:pPr>
              <w:spacing w:line="360" w:lineRule="auto"/>
            </w:pPr>
            <w:r>
              <w:rPr>
                <w:rFonts w:ascii="Times New Roman" w:hAnsi="Times New Roman" w:cs="Times New Roman"/>
                <w:color w:val="000000"/>
              </w:rPr>
              <w:t>Associate Professor of Psychiatry</w:t>
            </w:r>
          </w:p>
        </w:tc>
      </w:tr>
      <w:tr w:rsidR="00240D6A" w:rsidTr="00B4676F">
        <w:tc>
          <w:tcPr>
            <w:tcW w:w="1600" w:type="dxa"/>
          </w:tcPr>
          <w:p w:rsidR="00240D6A" w:rsidRDefault="00240D6A" w:rsidP="004B64EB">
            <w:r>
              <w:rPr>
                <w:rFonts w:ascii="Times New Roman" w:hAnsi="Times New Roman" w:cs="Times New Roman"/>
                <w:color w:val="000000"/>
              </w:rPr>
              <w:t>10:30 – 10:40</w:t>
            </w:r>
          </w:p>
        </w:tc>
        <w:tc>
          <w:tcPr>
            <w:tcW w:w="7750" w:type="dxa"/>
          </w:tcPr>
          <w:p w:rsidR="00240D6A" w:rsidRDefault="00240D6A" w:rsidP="0013181B">
            <w:pPr>
              <w:ind w:left="1526" w:hanging="15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Discussion of written questions from audience</w:t>
            </w:r>
            <w:r w:rsidR="00C71013">
              <w:rPr>
                <w:rFonts w:ascii="Times New Roman" w:hAnsi="Times New Roman" w:cs="Times New Roman"/>
                <w:color w:val="000000"/>
              </w:rPr>
              <w:t>*</w:t>
            </w:r>
          </w:p>
          <w:p w:rsidR="0013181B" w:rsidRDefault="0013181B" w:rsidP="004B64EB">
            <w:pPr>
              <w:ind w:left="1530" w:hanging="1530"/>
            </w:pPr>
          </w:p>
        </w:tc>
      </w:tr>
      <w:tr w:rsidR="00240D6A" w:rsidTr="00B4676F">
        <w:tc>
          <w:tcPr>
            <w:tcW w:w="1600" w:type="dxa"/>
          </w:tcPr>
          <w:p w:rsidR="00240D6A" w:rsidRDefault="00240D6A" w:rsidP="004B64EB">
            <w:r>
              <w:rPr>
                <w:rFonts w:ascii="Times New Roman" w:hAnsi="Times New Roman" w:cs="Times New Roman"/>
                <w:color w:val="000000"/>
              </w:rPr>
              <w:t>10:40 – 10:55</w:t>
            </w:r>
          </w:p>
        </w:tc>
        <w:tc>
          <w:tcPr>
            <w:tcW w:w="7750" w:type="dxa"/>
          </w:tcPr>
          <w:p w:rsidR="00240D6A" w:rsidRDefault="004B64EB" w:rsidP="004B64EB">
            <w:pPr>
              <w:ind w:left="1530" w:hanging="15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Coffee break</w:t>
            </w:r>
          </w:p>
          <w:p w:rsidR="0013181B" w:rsidRDefault="0013181B" w:rsidP="004B64EB">
            <w:pPr>
              <w:ind w:left="1530" w:hanging="1530"/>
            </w:pPr>
          </w:p>
        </w:tc>
      </w:tr>
      <w:tr w:rsidR="00240D6A" w:rsidTr="00B4676F">
        <w:tc>
          <w:tcPr>
            <w:tcW w:w="1600" w:type="dxa"/>
          </w:tcPr>
          <w:p w:rsidR="00240D6A" w:rsidRPr="00240D6A" w:rsidRDefault="00240D6A" w:rsidP="004B64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10:55 – 11:15</w:t>
            </w:r>
          </w:p>
        </w:tc>
        <w:tc>
          <w:tcPr>
            <w:tcW w:w="7750" w:type="dxa"/>
          </w:tcPr>
          <w:p w:rsidR="00240D6A" w:rsidRDefault="00240D6A" w:rsidP="0013181B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Treating Obsessive-Compulsive Disorder with DBS:  a Patient Interview</w:t>
            </w:r>
          </w:p>
        </w:tc>
      </w:tr>
      <w:tr w:rsidR="00240D6A" w:rsidTr="00B4676F">
        <w:tc>
          <w:tcPr>
            <w:tcW w:w="1600" w:type="dxa"/>
          </w:tcPr>
          <w:p w:rsidR="00240D6A" w:rsidRDefault="00240D6A" w:rsidP="004B64EB">
            <w:r>
              <w:rPr>
                <w:rFonts w:ascii="Times New Roman" w:hAnsi="Times New Roman" w:cs="Times New Roman"/>
                <w:color w:val="000000"/>
              </w:rPr>
              <w:t>11:15 – 11:25</w:t>
            </w:r>
          </w:p>
        </w:tc>
        <w:tc>
          <w:tcPr>
            <w:tcW w:w="7750" w:type="dxa"/>
          </w:tcPr>
          <w:p w:rsidR="00240D6A" w:rsidRDefault="00240D6A" w:rsidP="004B64EB">
            <w:pPr>
              <w:ind w:left="1530" w:hanging="15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Discussion of written questions from audience</w:t>
            </w:r>
            <w:r w:rsidR="00C71013">
              <w:rPr>
                <w:rFonts w:ascii="Times New Roman" w:hAnsi="Times New Roman" w:cs="Times New Roman"/>
                <w:color w:val="000000"/>
              </w:rPr>
              <w:t>*</w:t>
            </w:r>
          </w:p>
          <w:p w:rsidR="0013181B" w:rsidRDefault="0013181B" w:rsidP="004B64EB">
            <w:pPr>
              <w:ind w:left="1530" w:hanging="1530"/>
            </w:pPr>
          </w:p>
        </w:tc>
      </w:tr>
      <w:tr w:rsidR="00240D6A" w:rsidTr="00B4676F">
        <w:tc>
          <w:tcPr>
            <w:tcW w:w="1600" w:type="dxa"/>
          </w:tcPr>
          <w:p w:rsidR="00240D6A" w:rsidRDefault="00240D6A" w:rsidP="004B64EB">
            <w:r>
              <w:rPr>
                <w:rFonts w:ascii="Times New Roman" w:hAnsi="Times New Roman" w:cs="Times New Roman"/>
                <w:b/>
                <w:bCs/>
                <w:color w:val="000000"/>
              </w:rPr>
              <w:t>11:25 – 11:30</w:t>
            </w:r>
          </w:p>
        </w:tc>
        <w:tc>
          <w:tcPr>
            <w:tcW w:w="7750" w:type="dxa"/>
          </w:tcPr>
          <w:p w:rsidR="00240D6A" w:rsidRDefault="00240D6A" w:rsidP="004B64EB">
            <w:pPr>
              <w:ind w:left="1530" w:hanging="153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Preview of the afternoon program</w:t>
            </w:r>
            <w:r w:rsidR="00C71013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  <w:p w:rsidR="0013181B" w:rsidRDefault="0013181B" w:rsidP="004B64EB">
            <w:pPr>
              <w:ind w:left="1530" w:hanging="1530"/>
            </w:pPr>
          </w:p>
        </w:tc>
      </w:tr>
      <w:tr w:rsidR="00240D6A" w:rsidTr="00B4676F">
        <w:tc>
          <w:tcPr>
            <w:tcW w:w="1600" w:type="dxa"/>
          </w:tcPr>
          <w:p w:rsidR="00240D6A" w:rsidRPr="00240D6A" w:rsidRDefault="00240D6A" w:rsidP="004B64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 – 12:00</w:t>
            </w:r>
          </w:p>
        </w:tc>
        <w:tc>
          <w:tcPr>
            <w:tcW w:w="7750" w:type="dxa"/>
          </w:tcPr>
          <w:p w:rsidR="0013181B" w:rsidRDefault="00240D6A" w:rsidP="004B64EB">
            <w:pPr>
              <w:ind w:left="1530" w:hanging="15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Lunch</w:t>
            </w:r>
          </w:p>
          <w:p w:rsidR="00240D6A" w:rsidRDefault="00240D6A" w:rsidP="004B64EB">
            <w:pPr>
              <w:ind w:left="1530" w:hanging="1530"/>
            </w:pPr>
          </w:p>
        </w:tc>
      </w:tr>
      <w:tr w:rsidR="00240D6A" w:rsidTr="00B4676F">
        <w:tc>
          <w:tcPr>
            <w:tcW w:w="1600" w:type="dxa"/>
          </w:tcPr>
          <w:p w:rsidR="00240D6A" w:rsidRDefault="00240D6A" w:rsidP="004B64EB">
            <w:r>
              <w:rPr>
                <w:rFonts w:ascii="Times New Roman" w:hAnsi="Times New Roman" w:cs="Times New Roman"/>
                <w:b/>
                <w:bCs/>
                <w:color w:val="000000"/>
              </w:rPr>
              <w:t>12:00 – 12:50</w:t>
            </w:r>
          </w:p>
        </w:tc>
        <w:tc>
          <w:tcPr>
            <w:tcW w:w="7750" w:type="dxa"/>
          </w:tcPr>
          <w:p w:rsidR="00240D6A" w:rsidRDefault="00240D6A" w:rsidP="004B64EB">
            <w:pPr>
              <w:ind w:left="1530" w:hanging="153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Keynote Address</w:t>
            </w:r>
          </w:p>
          <w:p w:rsidR="00240D6A" w:rsidRDefault="00240D6A" w:rsidP="004B64E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Implanted Brain Stimulation Devices: Ethical, Legal, and Practical Issues </w:t>
            </w:r>
          </w:p>
          <w:p w:rsidR="00240D6A" w:rsidRDefault="00240D6A" w:rsidP="004B64E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Hank Greely, JD</w:t>
            </w:r>
          </w:p>
          <w:p w:rsidR="00240D6A" w:rsidRDefault="00240D6A" w:rsidP="0013181B">
            <w:pPr>
              <w:spacing w:line="360" w:lineRule="auto"/>
            </w:pPr>
            <w:r>
              <w:rPr>
                <w:rFonts w:ascii="Times New Roman" w:hAnsi="Times New Roman" w:cs="Times New Roman"/>
                <w:color w:val="000000"/>
              </w:rPr>
              <w:t>Director, Stanford Center for Law and the Biosciences</w:t>
            </w:r>
          </w:p>
        </w:tc>
      </w:tr>
      <w:tr w:rsidR="00240D6A" w:rsidTr="00B4676F">
        <w:tc>
          <w:tcPr>
            <w:tcW w:w="1600" w:type="dxa"/>
          </w:tcPr>
          <w:p w:rsidR="00240D6A" w:rsidRPr="0013181B" w:rsidRDefault="00240D6A" w:rsidP="004B64EB">
            <w:pPr>
              <w:rPr>
                <w:rFonts w:ascii="Times New Roman" w:hAnsi="Times New Roman" w:cs="Times New Roman"/>
                <w:color w:val="000000"/>
              </w:rPr>
            </w:pPr>
            <w:r w:rsidRPr="0013181B">
              <w:rPr>
                <w:rFonts w:ascii="Times New Roman" w:hAnsi="Times New Roman" w:cs="Times New Roman"/>
                <w:color w:val="000000"/>
              </w:rPr>
              <w:t>12:50 – 13:00</w:t>
            </w:r>
          </w:p>
        </w:tc>
        <w:tc>
          <w:tcPr>
            <w:tcW w:w="7750" w:type="dxa"/>
          </w:tcPr>
          <w:p w:rsidR="00240D6A" w:rsidRDefault="00240D6A" w:rsidP="004B64EB">
            <w:pPr>
              <w:rPr>
                <w:rFonts w:ascii="Times New Roman" w:hAnsi="Times New Roman" w:cs="Times New Roman"/>
                <w:color w:val="000000"/>
              </w:rPr>
            </w:pPr>
            <w:r w:rsidRPr="0013181B">
              <w:rPr>
                <w:rFonts w:ascii="Times New Roman" w:hAnsi="Times New Roman" w:cs="Times New Roman"/>
                <w:color w:val="000000"/>
              </w:rPr>
              <w:t>Discussion of written questions from audience</w:t>
            </w:r>
            <w:r w:rsidR="00C71013">
              <w:rPr>
                <w:rFonts w:ascii="Times New Roman" w:hAnsi="Times New Roman" w:cs="Times New Roman"/>
                <w:color w:val="000000"/>
              </w:rPr>
              <w:t>*</w:t>
            </w:r>
          </w:p>
          <w:p w:rsidR="0013181B" w:rsidRPr="0013181B" w:rsidRDefault="0013181B" w:rsidP="004B64EB"/>
        </w:tc>
      </w:tr>
      <w:tr w:rsidR="00240D6A" w:rsidTr="00B4676F">
        <w:tc>
          <w:tcPr>
            <w:tcW w:w="1600" w:type="dxa"/>
          </w:tcPr>
          <w:p w:rsidR="00240D6A" w:rsidRDefault="00240D6A" w:rsidP="004B64EB">
            <w:r>
              <w:rPr>
                <w:rFonts w:ascii="Times New Roman" w:hAnsi="Times New Roman" w:cs="Times New Roman"/>
                <w:b/>
                <w:bCs/>
                <w:color w:val="000000"/>
              </w:rPr>
              <w:t>13:00 – 13:20</w:t>
            </w:r>
          </w:p>
        </w:tc>
        <w:tc>
          <w:tcPr>
            <w:tcW w:w="7750" w:type="dxa"/>
          </w:tcPr>
          <w:p w:rsidR="00240D6A" w:rsidRDefault="00240D6A" w:rsidP="004B64EB">
            <w:pPr>
              <w:ind w:left="1530" w:hanging="153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Funding Opportunities in Neuroethics </w:t>
            </w:r>
          </w:p>
          <w:p w:rsidR="00240D6A" w:rsidRDefault="00240D6A" w:rsidP="004B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Khara Ramos, PhD</w:t>
            </w:r>
          </w:p>
          <w:p w:rsidR="00240D6A" w:rsidRDefault="00240D6A" w:rsidP="004B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 Policy Analyst</w:t>
            </w:r>
          </w:p>
          <w:p w:rsidR="00240D6A" w:rsidRDefault="00240D6A" w:rsidP="00393EBF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National Institute of Neurological Disorders and Stroke (NINDS)</w:t>
            </w:r>
          </w:p>
        </w:tc>
      </w:tr>
      <w:tr w:rsidR="00240D6A" w:rsidTr="00B4676F">
        <w:tc>
          <w:tcPr>
            <w:tcW w:w="1600" w:type="dxa"/>
          </w:tcPr>
          <w:p w:rsidR="00240D6A" w:rsidRDefault="00240D6A" w:rsidP="004B64EB">
            <w:r>
              <w:rPr>
                <w:rFonts w:ascii="Times New Roman" w:hAnsi="Times New Roman" w:cs="Times New Roman"/>
                <w:color w:val="000000"/>
              </w:rPr>
              <w:t>13:20 – 13:30</w:t>
            </w:r>
          </w:p>
        </w:tc>
        <w:tc>
          <w:tcPr>
            <w:tcW w:w="7750" w:type="dxa"/>
          </w:tcPr>
          <w:p w:rsidR="00240D6A" w:rsidRDefault="00240D6A" w:rsidP="004B64EB">
            <w:pPr>
              <w:ind w:left="1530" w:hanging="15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Discussion of written questions from audience</w:t>
            </w:r>
            <w:r w:rsidR="00C71013">
              <w:rPr>
                <w:rFonts w:ascii="Times New Roman" w:hAnsi="Times New Roman" w:cs="Times New Roman"/>
                <w:color w:val="000000"/>
              </w:rPr>
              <w:t>*</w:t>
            </w:r>
          </w:p>
          <w:p w:rsidR="0013181B" w:rsidRDefault="0013181B" w:rsidP="004B64EB">
            <w:pPr>
              <w:ind w:left="1530" w:hanging="1530"/>
            </w:pPr>
          </w:p>
        </w:tc>
      </w:tr>
      <w:tr w:rsidR="00240D6A" w:rsidTr="00B4676F">
        <w:tc>
          <w:tcPr>
            <w:tcW w:w="1600" w:type="dxa"/>
          </w:tcPr>
          <w:p w:rsidR="00240D6A" w:rsidRDefault="00240D6A" w:rsidP="004B64EB">
            <w:r>
              <w:rPr>
                <w:rFonts w:ascii="Times New Roman" w:hAnsi="Times New Roman" w:cs="Times New Roman"/>
                <w:b/>
                <w:bCs/>
                <w:color w:val="000000"/>
              </w:rPr>
              <w:t>13:30 – 13:50</w:t>
            </w:r>
          </w:p>
        </w:tc>
        <w:tc>
          <w:tcPr>
            <w:tcW w:w="7750" w:type="dxa"/>
          </w:tcPr>
          <w:p w:rsidR="00240D6A" w:rsidRDefault="00240D6A" w:rsidP="004B64EB">
            <w:pPr>
              <w:ind w:left="1530" w:hanging="153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Industry Perspectives</w:t>
            </w:r>
          </w:p>
          <w:p w:rsidR="00240D6A" w:rsidRDefault="00240D6A" w:rsidP="004B64EB">
            <w:pPr>
              <w:ind w:left="1530" w:hanging="15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Lisa Johanek, PhD</w:t>
            </w:r>
          </w:p>
          <w:p w:rsidR="00240D6A" w:rsidRDefault="00240D6A" w:rsidP="00393EBF">
            <w:pPr>
              <w:spacing w:line="360" w:lineRule="auto"/>
              <w:ind w:left="1526" w:hanging="1526"/>
            </w:pPr>
            <w:r>
              <w:rPr>
                <w:rFonts w:ascii="Times New Roman" w:hAnsi="Times New Roman" w:cs="Times New Roman"/>
                <w:color w:val="000000"/>
              </w:rPr>
              <w:t>Principal Medical Affairs Specialist for Medtronic DBS Therapy</w:t>
            </w:r>
          </w:p>
        </w:tc>
      </w:tr>
      <w:tr w:rsidR="00240D6A" w:rsidTr="00B4676F">
        <w:tc>
          <w:tcPr>
            <w:tcW w:w="1600" w:type="dxa"/>
          </w:tcPr>
          <w:p w:rsidR="00240D6A" w:rsidRDefault="00240D6A" w:rsidP="004B64EB">
            <w:r>
              <w:rPr>
                <w:rFonts w:ascii="Times New Roman" w:hAnsi="Times New Roman" w:cs="Times New Roman"/>
                <w:color w:val="000000"/>
              </w:rPr>
              <w:t>13:50 – 14:00</w:t>
            </w:r>
          </w:p>
        </w:tc>
        <w:tc>
          <w:tcPr>
            <w:tcW w:w="7750" w:type="dxa"/>
          </w:tcPr>
          <w:p w:rsidR="00240D6A" w:rsidRDefault="00240D6A" w:rsidP="004B64EB">
            <w:pPr>
              <w:ind w:left="1530" w:hanging="15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Discussion of written questions from audience</w:t>
            </w:r>
            <w:r w:rsidR="00C71013">
              <w:rPr>
                <w:rFonts w:ascii="Times New Roman" w:hAnsi="Times New Roman" w:cs="Times New Roman"/>
                <w:color w:val="000000"/>
              </w:rPr>
              <w:t>*</w:t>
            </w:r>
          </w:p>
          <w:p w:rsidR="0013181B" w:rsidRDefault="0013181B" w:rsidP="004B64EB">
            <w:pPr>
              <w:ind w:left="1530" w:hanging="1530"/>
            </w:pPr>
          </w:p>
        </w:tc>
      </w:tr>
      <w:tr w:rsidR="00240D6A" w:rsidTr="00B4676F">
        <w:tc>
          <w:tcPr>
            <w:tcW w:w="1600" w:type="dxa"/>
          </w:tcPr>
          <w:p w:rsidR="00240D6A" w:rsidRDefault="00240D6A" w:rsidP="004B64EB">
            <w:r>
              <w:rPr>
                <w:rFonts w:ascii="Times New Roman" w:hAnsi="Times New Roman" w:cs="Times New Roman"/>
                <w:b/>
                <w:bCs/>
                <w:color w:val="000000"/>
              </w:rPr>
              <w:t>14:00 – 14:30</w:t>
            </w:r>
          </w:p>
        </w:tc>
        <w:tc>
          <w:tcPr>
            <w:tcW w:w="7750" w:type="dxa"/>
          </w:tcPr>
          <w:p w:rsidR="00240D6A" w:rsidRDefault="00240D6A" w:rsidP="004B64EB">
            <w:pPr>
              <w:ind w:left="1530" w:hanging="153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Philosophical Implications of Implanted Brain Stimulation Devices </w:t>
            </w:r>
          </w:p>
          <w:p w:rsidR="00240D6A" w:rsidRDefault="00240D6A" w:rsidP="004B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Adina L. Roskies, PhD</w:t>
            </w:r>
          </w:p>
          <w:p w:rsidR="00240D6A" w:rsidRDefault="00240D6A" w:rsidP="004B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of Philosophy</w:t>
            </w:r>
          </w:p>
          <w:p w:rsidR="00240D6A" w:rsidRPr="00240D6A" w:rsidRDefault="00240D6A" w:rsidP="00393E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Dartmouth College</w:t>
            </w:r>
          </w:p>
        </w:tc>
      </w:tr>
      <w:tr w:rsidR="00240D6A" w:rsidTr="00B4676F">
        <w:tc>
          <w:tcPr>
            <w:tcW w:w="1600" w:type="dxa"/>
          </w:tcPr>
          <w:p w:rsidR="00240D6A" w:rsidRDefault="00240D6A" w:rsidP="004B64EB">
            <w:r>
              <w:rPr>
                <w:rFonts w:ascii="Times New Roman" w:hAnsi="Times New Roman" w:cs="Times New Roman"/>
                <w:color w:val="000000"/>
              </w:rPr>
              <w:t>14:30 – 14:40</w:t>
            </w:r>
          </w:p>
        </w:tc>
        <w:tc>
          <w:tcPr>
            <w:tcW w:w="7750" w:type="dxa"/>
          </w:tcPr>
          <w:p w:rsidR="00240D6A" w:rsidRDefault="00240D6A" w:rsidP="004B64EB">
            <w:pPr>
              <w:ind w:left="1530" w:hanging="15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Discussion of written questions from audience</w:t>
            </w:r>
            <w:r w:rsidR="00C71013">
              <w:rPr>
                <w:rFonts w:ascii="Times New Roman" w:hAnsi="Times New Roman" w:cs="Times New Roman"/>
                <w:color w:val="000000"/>
              </w:rPr>
              <w:t>*</w:t>
            </w:r>
          </w:p>
          <w:p w:rsidR="0013181B" w:rsidRDefault="0013181B" w:rsidP="004B64EB">
            <w:pPr>
              <w:ind w:left="1530" w:hanging="1530"/>
            </w:pPr>
          </w:p>
        </w:tc>
      </w:tr>
      <w:tr w:rsidR="00240D6A" w:rsidTr="00B4676F">
        <w:tc>
          <w:tcPr>
            <w:tcW w:w="1600" w:type="dxa"/>
          </w:tcPr>
          <w:p w:rsidR="00240D6A" w:rsidRPr="0013181B" w:rsidRDefault="00240D6A" w:rsidP="004B64EB">
            <w:pPr>
              <w:ind w:right="-12"/>
              <w:rPr>
                <w:b/>
              </w:rPr>
            </w:pPr>
            <w:r w:rsidRPr="0013181B">
              <w:rPr>
                <w:rFonts w:ascii="Times New Roman" w:hAnsi="Times New Roman" w:cs="Times New Roman"/>
                <w:b/>
                <w:bCs/>
                <w:color w:val="000000"/>
              </w:rPr>
              <w:t>14:40 – 15:00</w:t>
            </w:r>
          </w:p>
        </w:tc>
        <w:tc>
          <w:tcPr>
            <w:tcW w:w="7750" w:type="dxa"/>
          </w:tcPr>
          <w:p w:rsidR="00240D6A" w:rsidRPr="0013181B" w:rsidRDefault="00240D6A">
            <w:pPr>
              <w:rPr>
                <w:b/>
              </w:rPr>
            </w:pPr>
            <w:r w:rsidRPr="0013181B">
              <w:rPr>
                <w:rFonts w:ascii="Times New Roman" w:hAnsi="Times New Roman" w:cs="Times New Roman"/>
                <w:b/>
                <w:bCs/>
                <w:color w:val="000000"/>
              </w:rPr>
              <w:t>Panel Discussion</w:t>
            </w:r>
            <w:r w:rsidR="00C71013" w:rsidRPr="00C71013">
              <w:rPr>
                <w:rFonts w:ascii="Times New Roman" w:hAnsi="Times New Roman" w:cs="Times New Roman"/>
                <w:bCs/>
                <w:color w:val="000000"/>
              </w:rPr>
              <w:t>*</w:t>
            </w:r>
            <w:r w:rsidRPr="001318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and Adjournment</w:t>
            </w:r>
          </w:p>
        </w:tc>
      </w:tr>
    </w:tbl>
    <w:p w:rsidR="00240D6A" w:rsidRDefault="00240D6A" w:rsidP="00C41611">
      <w:pPr>
        <w:rPr>
          <w:sz w:val="2"/>
          <w:szCs w:val="2"/>
        </w:rPr>
      </w:pPr>
    </w:p>
    <w:p w:rsidR="00C71013" w:rsidRPr="00692C81" w:rsidRDefault="00C71013" w:rsidP="00C71013">
      <w:pPr>
        <w:rPr>
          <w:rFonts w:ascii="Times New Roman" w:hAnsi="Times New Roman" w:cs="Times New Roman"/>
        </w:rPr>
      </w:pPr>
      <w:r>
        <w:lastRenderedPageBreak/>
        <w:t>*</w:t>
      </w:r>
      <w:r>
        <w:rPr>
          <w:rFonts w:ascii="Times New Roman" w:hAnsi="Times New Roman" w:cs="Times New Roman"/>
        </w:rPr>
        <w:t>Lisa S. Parker will also facilitate all discussion sessions, including Q&amp;A and panel discussion, and the afternoon program preview.</w:t>
      </w:r>
    </w:p>
    <w:p w:rsidR="00C71013" w:rsidRPr="00C41611" w:rsidRDefault="00C71013" w:rsidP="00C41611">
      <w:pPr>
        <w:rPr>
          <w:sz w:val="2"/>
          <w:szCs w:val="2"/>
        </w:rPr>
      </w:pPr>
    </w:p>
    <w:sectPr w:rsidR="00C71013" w:rsidRPr="00C41611" w:rsidSect="00C41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6A"/>
    <w:rsid w:val="000D7C1B"/>
    <w:rsid w:val="00103DE7"/>
    <w:rsid w:val="0013181B"/>
    <w:rsid w:val="00240D6A"/>
    <w:rsid w:val="00393EBF"/>
    <w:rsid w:val="003E2221"/>
    <w:rsid w:val="004B64EB"/>
    <w:rsid w:val="005063D8"/>
    <w:rsid w:val="00540D21"/>
    <w:rsid w:val="005C39E1"/>
    <w:rsid w:val="00620C5B"/>
    <w:rsid w:val="00B4676F"/>
    <w:rsid w:val="00C41611"/>
    <w:rsid w:val="00C71013"/>
    <w:rsid w:val="00EE6417"/>
    <w:rsid w:val="00F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45C48-8AB9-4665-85AA-DAFFC117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D6A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D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comments</dc:creator>
  <cp:keywords/>
  <dc:description/>
  <cp:lastModifiedBy>Pischke, Beth Ann</cp:lastModifiedBy>
  <cp:revision>2</cp:revision>
  <cp:lastPrinted>2017-07-25T12:46:00Z</cp:lastPrinted>
  <dcterms:created xsi:type="dcterms:W3CDTF">2017-07-25T12:46:00Z</dcterms:created>
  <dcterms:modified xsi:type="dcterms:W3CDTF">2017-07-25T12:46:00Z</dcterms:modified>
</cp:coreProperties>
</file>